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lang w:eastAsia="ru-RU"/>
        </w:rPr>
        <w:t>Указом Президента Республики Беларусь от 3 января 2023 г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lang w:eastAsia="ru-RU"/>
        </w:rPr>
        <w:t>. №</w:t>
      </w:r>
      <w:r w:rsidRPr="00004DCA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lang w:eastAsia="ru-RU"/>
        </w:rPr>
        <w:t>2</w:t>
      </w: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изложены в новой редакции Правила приема лиц для получения общего высшего и специального высшего образования, утвержденные Указом Главы государства от 27 января 2022 г. № 23.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сообщили в пресс-службе Президента Республики Беларусь, правила приема доработаны с учетом результатов широкого изучения общественного мнения и экспертных оценок, а также апробации отдельных норм в ходе вступительной кампании 2022 года. Они направлены на повышение объективности оценки знаний абитуриентов и обеспечивают соблюдение принципа равной возможности поступления в вузы: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целом сохраняется закрепленная Кодексом Республики Беларусь об образовании система поступления в высшие учебные заведения».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Правилами регулируется порядок приема лиц для получения общего высшего и специального высшего образования в очной (дневной, вечерней), заочной и дистанционной формах получения образования в учреждения высшего образования Республики Беларусь (УВО), за исключением приема:</w:t>
      </w:r>
    </w:p>
    <w:p w:rsidR="00004DCA" w:rsidRPr="00004DCA" w:rsidRDefault="00004DCA" w:rsidP="00004D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для получения высшего образования в УВО, находящиеся в подчинении органов государственной безопасности, порядок приема в которые определяется Комитетом государственной безопасности;</w:t>
      </w:r>
    </w:p>
    <w:p w:rsidR="00004DCA" w:rsidRPr="00004DCA" w:rsidRDefault="00004DCA" w:rsidP="00004D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военнослужащих для получения второго и последующего высшего образования в УВО, находящиеся в подчинении Министерства обороны, порядок приема в которые определяется ведомством;</w:t>
      </w:r>
    </w:p>
    <w:p w:rsidR="00004DCA" w:rsidRPr="00004DCA" w:rsidRDefault="00004DCA" w:rsidP="00004D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органов внутренних дел и военнослужащих внутренних войск Министерства внутренних дел, работников органов финансовых расследований Комитета государственного контроля для получения второго и последующего высшего образования в УВО, находящиеся в подчинении Министерства внутренних дел, порядок приема в которые определяется ведомством;</w:t>
      </w:r>
    </w:p>
    <w:p w:rsidR="00004DCA" w:rsidRPr="00004DCA" w:rsidRDefault="00004DCA" w:rsidP="00004D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для получения высшего образования в соответствии с государственным заказом и получения второго и последующего высшего образования на платной основе за счет средств юридических лиц, индивидуальных предпринимателей, физических лиц или собственных средств гражданина в Академию управления при Президенте Республики Беларусь.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поступать в УВО Беларуси?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 Республики Беларусь, иностранные граждане и лица без гражданства, постоянно проживающие в Республике Беларусь, вправе участвовать в конкурсе на получение высшего образования:</w:t>
      </w:r>
    </w:p>
    <w:p w:rsidR="00004DCA" w:rsidRPr="00004DCA" w:rsidRDefault="00004DCA" w:rsidP="00004DC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государственных УВО </w:t>
      </w: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республиканского бюджета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(бюджет), если высшее образование за счет средств бюджета получается ими впервые;</w:t>
      </w:r>
    </w:p>
    <w:p w:rsidR="00004DCA" w:rsidRPr="00004DCA" w:rsidRDefault="00004DCA" w:rsidP="00004DC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государственных или частных УВО </w:t>
      </w: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платной основе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и последующее высшее образование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государственных УВО </w:t>
      </w: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бюджета вправе получать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DCA" w:rsidRPr="00004DCA" w:rsidRDefault="00004DCA" w:rsidP="00004DC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которым противопоказана работа по полученной ранее специальности в связи с ухудшением состояния здоровья, при наличии заключения врачебно-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консультационной комиссии или медико-реабилитационной экспертной комиссии;</w:t>
      </w:r>
    </w:p>
    <w:p w:rsidR="00004DCA" w:rsidRPr="00004DCA" w:rsidRDefault="00004DCA" w:rsidP="00004DC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правоохранительных органов, работники органов финансовых расследований Комитета государственного контроля, сотрудники органов и подразделений по чрезвычайным ситуациям и военнослужащие, поступающие в УВО в соответствии с подчиненностью, если получение второй и последующей специальности вызвано служебной необходимостью, подтвержденной документально;</w:t>
      </w:r>
    </w:p>
    <w:p w:rsidR="00004DCA" w:rsidRPr="00004DCA" w:rsidRDefault="00004DCA" w:rsidP="00004DC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поступающие для получения высшего образования по специальностям «Композиция», «Режиссура театра (по направлениям)», «Режиссура кино и телевидения (по направлениям)», направлениям специальностей «</w:t>
      </w:r>
      <w:proofErr w:type="spellStart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(оперно-симфоническое)», «Пение (академическое)», «Искусствоведение (</w:t>
      </w:r>
      <w:proofErr w:type="spellStart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кинотеледраматургия</w:t>
      </w:r>
      <w:proofErr w:type="spellEnd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004DCA" w:rsidRPr="00004DCA" w:rsidRDefault="00004DCA" w:rsidP="00004DC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учреждений специального образования при поступлении на специальности «Сурдопедагогика», «Тифлопедагогика», «Олигофренопедагогика».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 участвовать в конкурсе на получение высшего образования в государственных и частных УВО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DCA" w:rsidRPr="00004DCA" w:rsidRDefault="00004DCA" w:rsidP="00004D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Беларусь, постоянно проживающие на территории иностранных государств;</w:t>
      </w:r>
    </w:p>
    <w:p w:rsidR="00004DCA" w:rsidRPr="00004DCA" w:rsidRDefault="00004DCA" w:rsidP="00004D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Беларусь, постоянно проживающие в Республике Беларусь не более двух лет, непосредственно предшествующих дате подачи ими документов для получения высшего образования в УВО;</w:t>
      </w:r>
    </w:p>
    <w:p w:rsidR="00004DCA" w:rsidRPr="00004DCA" w:rsidRDefault="00004DCA" w:rsidP="00004D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гражданства, которым предоставлены статус беженца или убежище в Республике Беларусь;</w:t>
      </w:r>
    </w:p>
    <w:p w:rsidR="00004DCA" w:rsidRPr="00004DCA" w:rsidRDefault="00004DCA" w:rsidP="00004D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Российской Федерации, Республики Казахстан, </w:t>
      </w:r>
      <w:proofErr w:type="spellStart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Республики, Республики Таджикистан.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указанной категории абитуриентов Правилами определены дополнительные условия приема.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Иностранные граждане и лица без гражданства могут поступать в УВО для получения высшего образования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DCA" w:rsidRPr="00004DCA" w:rsidRDefault="00004DCA" w:rsidP="00004D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или на платной основе – в соответствии с международными договорами Республики </w:t>
      </w:r>
      <w:proofErr w:type="spellStart"/>
      <w:proofErr w:type="gramStart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Беларусь;на</w:t>
      </w:r>
      <w:proofErr w:type="spellEnd"/>
      <w:proofErr w:type="gramEnd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платной основе – по результатам итоговой аттестации при освоении содержания образовательной программы подготовки лиц к поступлению в УВО;</w:t>
      </w:r>
    </w:p>
    <w:p w:rsidR="00004DCA" w:rsidRPr="00004DCA" w:rsidRDefault="00004DCA" w:rsidP="00004D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платной основе – по результатам собеседования, устанавливающего уровень владения ими языком, на котором осуществляется образовательный процесс, в объеме, достаточном для освоения содержания образовательной программы высшего образования, проведения которого устанавливается Министерством образования, а также дополнительного собеседования или проверки на уровень физической подготовленности, порядок проведения которых устанавливается УВО.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иностранные граждане и лица без гражданства, постоянно проживающие за пределами Республики Беларусь, поступающие в государственные УВО, финансируемые за счет средств бюджета, для </w:t>
      </w: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высшего образования за счет грантов на обучение принимаются по результатам отбора, проводимого в порядке, устанавливаемом Правительством Республики Беларусь.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также определены особенности участия в конкурсе на получение высшего образования абитуриентов:</w:t>
      </w:r>
    </w:p>
    <w:p w:rsidR="00004DCA" w:rsidRPr="00004DCA" w:rsidRDefault="00004DCA" w:rsidP="00004D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очной (вечерней), заочной и дистанционной формах получения образования за счет средств бюджета;</w:t>
      </w:r>
    </w:p>
    <w:p w:rsidR="00004DCA" w:rsidRPr="00004DCA" w:rsidRDefault="00004DCA" w:rsidP="00004D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специальностям для Вооруженных Сил, других войск и воинских формирований,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ситуациям;</w:t>
      </w:r>
    </w:p>
    <w:p w:rsidR="00004DCA" w:rsidRPr="00004DCA" w:rsidRDefault="00004DCA" w:rsidP="00004D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ряду специальностей сельскохозяйственного профиля, группы специальностей «Физическая культура и спорт» и иным;</w:t>
      </w:r>
    </w:p>
    <w:p w:rsidR="00004DCA" w:rsidRPr="00004DCA" w:rsidRDefault="00004DCA" w:rsidP="00004D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второго и последующего образования.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определены:</w:t>
      </w:r>
    </w:p>
    <w:p w:rsidR="00004DCA" w:rsidRPr="00004DCA" w:rsidRDefault="00004DCA" w:rsidP="00004DC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документов, представляемых абитуриентами в приемные комиссии;</w:t>
      </w:r>
    </w:p>
    <w:p w:rsidR="00004DCA" w:rsidRPr="00004DCA" w:rsidRDefault="00004DCA" w:rsidP="00004DC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вступительных испытаний и зачисления абитуриентов;</w:t>
      </w:r>
    </w:p>
    <w:p w:rsidR="00004DCA" w:rsidRPr="00004DCA" w:rsidRDefault="00004DCA" w:rsidP="00004DC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имеющие право на льготы при зачислении в УВО.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документом предусматривается:</w:t>
      </w:r>
    </w:p>
    <w:p w:rsidR="00004DCA" w:rsidRPr="00004DCA" w:rsidRDefault="00004DCA" w:rsidP="00004DC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отбора наиболее подготовленных и мотивированных абитуриентов для получения востребованных экономикой страны специальностей;</w:t>
      </w:r>
    </w:p>
    <w:p w:rsidR="00004DCA" w:rsidRPr="00004DCA" w:rsidRDefault="00004DCA" w:rsidP="00004DC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зачисление:</w:t>
      </w:r>
    </w:p>
    <w:p w:rsidR="00004DCA" w:rsidRPr="00004DCA" w:rsidRDefault="00004DCA" w:rsidP="00004DCA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вступительных испытаний победителей международных и республиканских олимпиад, победителей университетских олимпиад при поступлении в эти вузы, выпускников Национального детского технопарка по рекомендации наблюдательного совета, выпускников лицеев при университетах при поступлении в данные университеты, а также лиц, сдавших единый государственный экзамен в Российской Федерации (при поступлении на платную форму обучения);</w:t>
      </w:r>
    </w:p>
    <w:p w:rsidR="00004DCA" w:rsidRPr="00004DCA" w:rsidRDefault="00004DCA" w:rsidP="00004DC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конкурса детей военнослужащих, сотрудников органов внутренних дел, ставших инвалидами при исполнении служебных обязанностей, воспитанники военно-патриотических клубов при поступлении в вузы Минобороны, МВД, </w:t>
      </w:r>
      <w:proofErr w:type="spellStart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Госпогранкомитета</w:t>
      </w:r>
      <w:proofErr w:type="spellEnd"/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военные факультеты;</w:t>
      </w:r>
    </w:p>
    <w:p w:rsidR="00004DCA" w:rsidRPr="00004DCA" w:rsidRDefault="00004DCA" w:rsidP="00004DC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особых условий поступления на специальности для Вооруженных Сил, транспортных войск и органов пограничной службы. На указанные специальности абитуриенты будут сдавать только два предмета (язык и один профильный предмет в форме ЦЭ или ЦТ);</w:t>
      </w:r>
    </w:p>
    <w:p w:rsidR="00004DCA" w:rsidRPr="00004DCA" w:rsidRDefault="00004DCA" w:rsidP="00004DC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целевую подготовку по итогам внутреннего испытания в вузе в устной или практической форме (в зависимости от специальности);</w:t>
      </w:r>
    </w:p>
    <w:p w:rsidR="00004DCA" w:rsidRPr="00004DCA" w:rsidRDefault="00004DCA" w:rsidP="00004DC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абитуриентом характеристики из школы (колледжа) при подаче документов для поступления.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Правительству поручено в срок до 1 марта 2023 г. привести акты законодательства в соответствие с Указом № 2 и принять иные меры по его реализации.</w:t>
      </w:r>
    </w:p>
    <w:p w:rsidR="00004DCA" w:rsidRPr="00004DCA" w:rsidRDefault="00004DCA" w:rsidP="0000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вступает в силу с 4 января 2023 г.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004DCA" w:rsidRPr="00004DCA" w:rsidTr="00004DCA">
        <w:tc>
          <w:tcPr>
            <w:tcW w:w="0" w:type="auto"/>
            <w:tcBorders>
              <w:top w:val="single" w:sz="6" w:space="0" w:color="B2E0FF"/>
              <w:left w:val="single" w:sz="6" w:space="0" w:color="B2E0FF"/>
              <w:bottom w:val="single" w:sz="6" w:space="0" w:color="B2E0FF"/>
              <w:right w:val="single" w:sz="6" w:space="0" w:color="B2E0FF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04DCA" w:rsidRPr="00004DCA" w:rsidRDefault="00004DCA" w:rsidP="0000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СПРАВКА PRAVO.BY</w:t>
            </w:r>
          </w:p>
          <w:p w:rsidR="00004DCA" w:rsidRPr="00004DCA" w:rsidRDefault="00004DCA" w:rsidP="0000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Портале Pravo.by размещена </w:t>
            </w:r>
            <w:proofErr w:type="spellStart"/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hyperlink r:id="rId5" w:history="1">
              <w:r w:rsidRPr="00004DCA">
                <w:rPr>
                  <w:rFonts w:ascii="Times New Roman" w:eastAsia="Times New Roman" w:hAnsi="Times New Roman" w:cs="Times New Roman"/>
                  <w:i/>
                  <w:iCs/>
                  <w:color w:val="003366"/>
                  <w:sz w:val="24"/>
                  <w:szCs w:val="24"/>
                  <w:u w:val="single"/>
                  <w:lang w:eastAsia="ru-RU"/>
                </w:rPr>
                <w:t>От поступления до распределения: полезные правовые акты для студентов</w:t>
              </w:r>
            </w:hyperlink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которая позволяет получить доступ к подборке основных правовых актов по вопросам:</w:t>
            </w:r>
          </w:p>
          <w:p w:rsidR="00004DCA" w:rsidRPr="00004DCA" w:rsidRDefault="00004DCA" w:rsidP="00004DC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поступления в учебное заведение;</w:t>
            </w:r>
          </w:p>
          <w:p w:rsidR="00004DCA" w:rsidRPr="00004DCA" w:rsidRDefault="00004DCA" w:rsidP="00004DC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прохождения практики и аттестации, распределения и перераспределения;</w:t>
            </w:r>
          </w:p>
          <w:p w:rsidR="00004DCA" w:rsidRPr="00004DCA" w:rsidRDefault="00004DCA" w:rsidP="00004DC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назначения стипендии и иных денежных выплат;</w:t>
            </w:r>
          </w:p>
          <w:p w:rsidR="00004DCA" w:rsidRPr="00004DCA" w:rsidRDefault="00004DCA" w:rsidP="00004DC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предоставления места в общежитии и льгот на проезд;</w:t>
            </w:r>
          </w:p>
          <w:p w:rsidR="00004DCA" w:rsidRPr="00004DCA" w:rsidRDefault="00004DCA" w:rsidP="00004DC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получения образования на платной основе и другим.</w:t>
            </w:r>
          </w:p>
          <w:p w:rsidR="00004DCA" w:rsidRPr="00004DCA" w:rsidRDefault="00004DCA" w:rsidP="0000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Отдельный раздел посвящен получению образования в нашей стране иностранными гражданами.</w:t>
            </w:r>
          </w:p>
        </w:tc>
      </w:tr>
    </w:tbl>
    <w:p w:rsidR="007F681D" w:rsidRDefault="00004DCA">
      <w:r w:rsidRPr="0000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00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6" w:history="1">
        <w:r w:rsidRPr="00004DCA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https://pravo.by/novosti/novosti-pravo-by/2023/january/72688/</w:t>
        </w:r>
      </w:hyperlink>
      <w:r w:rsidRPr="0000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sectPr w:rsidR="007F681D" w:rsidSect="00004D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D47"/>
    <w:multiLevelType w:val="multilevel"/>
    <w:tmpl w:val="DF6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427F"/>
    <w:multiLevelType w:val="multilevel"/>
    <w:tmpl w:val="703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7856"/>
    <w:multiLevelType w:val="multilevel"/>
    <w:tmpl w:val="9B0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F428B"/>
    <w:multiLevelType w:val="multilevel"/>
    <w:tmpl w:val="21C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A4FD2"/>
    <w:multiLevelType w:val="multilevel"/>
    <w:tmpl w:val="004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D74DA"/>
    <w:multiLevelType w:val="multilevel"/>
    <w:tmpl w:val="4F2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5248E"/>
    <w:multiLevelType w:val="multilevel"/>
    <w:tmpl w:val="485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105AC"/>
    <w:multiLevelType w:val="multilevel"/>
    <w:tmpl w:val="8F0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C4601"/>
    <w:multiLevelType w:val="multilevel"/>
    <w:tmpl w:val="B2A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A"/>
    <w:rsid w:val="00004DCA"/>
    <w:rsid w:val="0090680C"/>
    <w:rsid w:val="00B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DFDD-AAC6-4E1A-AC2C-68E508B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novosti/novosti-pravo-by/2023/january/72688/" TargetMode="External"/><Relationship Id="rId5" Type="http://schemas.openxmlformats.org/officeDocument/2006/relationships/hyperlink" Target="https://pravo.by/novosti/novosti-pravo-by/2020/november/564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</cp:revision>
  <dcterms:created xsi:type="dcterms:W3CDTF">2023-03-04T08:48:00Z</dcterms:created>
  <dcterms:modified xsi:type="dcterms:W3CDTF">2023-03-04T08:50:00Z</dcterms:modified>
</cp:coreProperties>
</file>